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4B6E6">
      <w:pPr>
        <w:pStyle w:val="2"/>
        <w:spacing w:before="144" w:line="230" w:lineRule="auto"/>
        <w:ind w:left="2833"/>
        <w:rPr>
          <w:sz w:val="28"/>
          <w:szCs w:val="28"/>
        </w:rPr>
      </w:pPr>
      <w:r>
        <w:rPr>
          <w:spacing w:val="7"/>
          <w:sz w:val="28"/>
          <w:szCs w:val="28"/>
        </w:rPr>
        <w:t>年度/定期跟踪审查申请表模版</w:t>
      </w:r>
    </w:p>
    <w:p w14:paraId="52C20964">
      <w:pPr>
        <w:spacing w:line="112" w:lineRule="exact"/>
      </w:pPr>
    </w:p>
    <w:tbl>
      <w:tblPr>
        <w:tblStyle w:val="6"/>
        <w:tblW w:w="95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"/>
        <w:gridCol w:w="844"/>
        <w:gridCol w:w="2160"/>
        <w:gridCol w:w="1879"/>
        <w:gridCol w:w="3788"/>
      </w:tblGrid>
      <w:tr w14:paraId="7FB902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703" w:type="dxa"/>
            <w:gridSpan w:val="2"/>
            <w:vAlign w:val="top"/>
          </w:tcPr>
          <w:p w14:paraId="4F205FAA">
            <w:pPr>
              <w:pStyle w:val="5"/>
              <w:spacing w:before="152" w:line="221" w:lineRule="auto"/>
              <w:ind w:left="503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项目名称</w:t>
            </w:r>
          </w:p>
        </w:tc>
        <w:tc>
          <w:tcPr>
            <w:tcW w:w="7827" w:type="dxa"/>
            <w:gridSpan w:val="3"/>
            <w:vAlign w:val="top"/>
          </w:tcPr>
          <w:p w14:paraId="70EA17E2">
            <w:pPr>
              <w:rPr>
                <w:rFonts w:ascii="Arial"/>
                <w:sz w:val="21"/>
                <w:szCs w:val="21"/>
              </w:rPr>
            </w:pPr>
          </w:p>
        </w:tc>
      </w:tr>
      <w:tr w14:paraId="5806CC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703" w:type="dxa"/>
            <w:gridSpan w:val="2"/>
            <w:vAlign w:val="top"/>
          </w:tcPr>
          <w:p w14:paraId="7759C22F">
            <w:pPr>
              <w:pStyle w:val="5"/>
              <w:spacing w:before="146" w:line="220" w:lineRule="auto"/>
              <w:ind w:left="409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伦理批件号</w:t>
            </w:r>
          </w:p>
        </w:tc>
        <w:tc>
          <w:tcPr>
            <w:tcW w:w="7827" w:type="dxa"/>
            <w:gridSpan w:val="3"/>
            <w:vAlign w:val="top"/>
          </w:tcPr>
          <w:p w14:paraId="4308F1D2">
            <w:pPr>
              <w:rPr>
                <w:rFonts w:ascii="Arial"/>
                <w:sz w:val="21"/>
                <w:szCs w:val="21"/>
              </w:rPr>
            </w:pPr>
          </w:p>
        </w:tc>
      </w:tr>
      <w:tr w14:paraId="48BDF3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703" w:type="dxa"/>
            <w:gridSpan w:val="2"/>
            <w:vAlign w:val="top"/>
          </w:tcPr>
          <w:p w14:paraId="2C5973F6">
            <w:pPr>
              <w:pStyle w:val="5"/>
              <w:spacing w:before="147" w:line="220" w:lineRule="auto"/>
              <w:ind w:left="612"/>
              <w:rPr>
                <w:sz w:val="21"/>
                <w:szCs w:val="21"/>
              </w:rPr>
            </w:pPr>
            <w:r>
              <w:rPr>
                <w:spacing w:val="-11"/>
                <w:sz w:val="21"/>
                <w:szCs w:val="21"/>
              </w:rPr>
              <w:t>申办者</w:t>
            </w:r>
          </w:p>
        </w:tc>
        <w:tc>
          <w:tcPr>
            <w:tcW w:w="7827" w:type="dxa"/>
            <w:gridSpan w:val="3"/>
            <w:vAlign w:val="top"/>
          </w:tcPr>
          <w:p w14:paraId="12412DD0">
            <w:pPr>
              <w:rPr>
                <w:rFonts w:ascii="Arial"/>
                <w:sz w:val="21"/>
                <w:szCs w:val="21"/>
              </w:rPr>
            </w:pPr>
          </w:p>
        </w:tc>
      </w:tr>
      <w:tr w14:paraId="5250BE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703" w:type="dxa"/>
            <w:gridSpan w:val="2"/>
            <w:vAlign w:val="top"/>
          </w:tcPr>
          <w:p w14:paraId="5235F638">
            <w:pPr>
              <w:pStyle w:val="5"/>
              <w:spacing w:before="148" w:line="219" w:lineRule="auto"/>
              <w:ind w:left="409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方案版本号</w:t>
            </w:r>
          </w:p>
        </w:tc>
        <w:tc>
          <w:tcPr>
            <w:tcW w:w="2160" w:type="dxa"/>
            <w:vAlign w:val="top"/>
          </w:tcPr>
          <w:p w14:paraId="38FD353C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879" w:type="dxa"/>
            <w:vAlign w:val="top"/>
          </w:tcPr>
          <w:p w14:paraId="1FE0F989">
            <w:pPr>
              <w:pStyle w:val="5"/>
              <w:spacing w:before="148" w:line="219" w:lineRule="auto"/>
              <w:ind w:left="40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方案版本日期</w:t>
            </w:r>
          </w:p>
        </w:tc>
        <w:tc>
          <w:tcPr>
            <w:tcW w:w="3788" w:type="dxa"/>
            <w:vAlign w:val="top"/>
          </w:tcPr>
          <w:p w14:paraId="0AED7469">
            <w:pPr>
              <w:rPr>
                <w:rFonts w:ascii="Arial"/>
                <w:sz w:val="21"/>
                <w:szCs w:val="21"/>
              </w:rPr>
            </w:pPr>
          </w:p>
        </w:tc>
      </w:tr>
      <w:tr w14:paraId="63C38F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703" w:type="dxa"/>
            <w:gridSpan w:val="2"/>
            <w:vAlign w:val="center"/>
          </w:tcPr>
          <w:p w14:paraId="56AC0E43">
            <w:pPr>
              <w:pStyle w:val="5"/>
              <w:spacing w:before="146" w:line="219" w:lineRule="auto"/>
              <w:ind w:left="144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知情同意书</w:t>
            </w:r>
          </w:p>
          <w:p w14:paraId="18F4F6E2">
            <w:pPr>
              <w:pStyle w:val="5"/>
              <w:spacing w:before="146" w:line="219" w:lineRule="auto"/>
              <w:ind w:left="144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版本号</w:t>
            </w:r>
          </w:p>
        </w:tc>
        <w:tc>
          <w:tcPr>
            <w:tcW w:w="2160" w:type="dxa"/>
            <w:vAlign w:val="center"/>
          </w:tcPr>
          <w:p w14:paraId="273D2EDD">
            <w:pPr>
              <w:jc w:val="center"/>
              <w:rPr>
                <w:rFonts w:ascii="Arial"/>
                <w:sz w:val="21"/>
                <w:szCs w:val="21"/>
              </w:rPr>
            </w:pPr>
          </w:p>
        </w:tc>
        <w:tc>
          <w:tcPr>
            <w:tcW w:w="1879" w:type="dxa"/>
            <w:vAlign w:val="center"/>
          </w:tcPr>
          <w:p w14:paraId="33D0E49E">
            <w:pPr>
              <w:pStyle w:val="5"/>
              <w:spacing w:before="146" w:line="219" w:lineRule="auto"/>
              <w:ind w:left="137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知情同意书版本</w:t>
            </w:r>
          </w:p>
          <w:p w14:paraId="24ED9BAB">
            <w:pPr>
              <w:pStyle w:val="5"/>
              <w:spacing w:before="146" w:line="219" w:lineRule="auto"/>
              <w:ind w:left="137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日期</w:t>
            </w:r>
          </w:p>
        </w:tc>
        <w:tc>
          <w:tcPr>
            <w:tcW w:w="3788" w:type="dxa"/>
            <w:vAlign w:val="top"/>
          </w:tcPr>
          <w:p w14:paraId="4B577D6A">
            <w:pPr>
              <w:rPr>
                <w:rFonts w:ascii="Arial"/>
                <w:sz w:val="21"/>
                <w:szCs w:val="21"/>
              </w:rPr>
            </w:pPr>
          </w:p>
        </w:tc>
      </w:tr>
      <w:tr w14:paraId="542494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703" w:type="dxa"/>
            <w:gridSpan w:val="2"/>
            <w:vAlign w:val="top"/>
          </w:tcPr>
          <w:p w14:paraId="3B8F07C2">
            <w:pPr>
              <w:pStyle w:val="5"/>
              <w:spacing w:before="147" w:line="219" w:lineRule="auto"/>
              <w:ind w:left="410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主要研究者</w:t>
            </w:r>
          </w:p>
        </w:tc>
        <w:tc>
          <w:tcPr>
            <w:tcW w:w="2160" w:type="dxa"/>
            <w:vAlign w:val="top"/>
          </w:tcPr>
          <w:p w14:paraId="5556049C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879" w:type="dxa"/>
            <w:vAlign w:val="top"/>
          </w:tcPr>
          <w:p w14:paraId="52A474AE">
            <w:pPr>
              <w:pStyle w:val="5"/>
              <w:spacing w:before="146" w:line="221" w:lineRule="auto"/>
              <w:ind w:left="586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主审委员</w:t>
            </w:r>
          </w:p>
        </w:tc>
        <w:tc>
          <w:tcPr>
            <w:tcW w:w="3788" w:type="dxa"/>
            <w:vAlign w:val="top"/>
          </w:tcPr>
          <w:p w14:paraId="37165D09">
            <w:pPr>
              <w:rPr>
                <w:rFonts w:ascii="Arial"/>
                <w:sz w:val="21"/>
                <w:szCs w:val="21"/>
              </w:rPr>
            </w:pPr>
          </w:p>
        </w:tc>
      </w:tr>
      <w:tr w14:paraId="1AF4CE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530" w:type="dxa"/>
            <w:gridSpan w:val="5"/>
            <w:shd w:val="clear" w:color="auto" w:fill="auto"/>
            <w:vAlign w:val="top"/>
          </w:tcPr>
          <w:p w14:paraId="4C1F430B">
            <w:pPr>
              <w:pStyle w:val="5"/>
              <w:spacing w:before="28" w:line="219" w:lineRule="auto"/>
              <w:ind w:left="11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一、研究进展情况</w:t>
            </w:r>
          </w:p>
        </w:tc>
      </w:tr>
      <w:tr w14:paraId="33B8C5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9530" w:type="dxa"/>
            <w:gridSpan w:val="5"/>
            <w:vAlign w:val="top"/>
          </w:tcPr>
          <w:p w14:paraId="56D78D4B">
            <w:pPr>
              <w:pStyle w:val="5"/>
              <w:spacing w:before="219" w:line="199" w:lineRule="auto"/>
              <w:ind w:left="132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 xml:space="preserve">□研究尚未启动  </w:t>
            </w:r>
            <w:r>
              <w:rPr>
                <w:rFonts w:ascii="微软雅黑" w:hAnsi="微软雅黑" w:eastAsia="微软雅黑" w:cs="微软雅黑"/>
                <w:spacing w:val="2"/>
                <w:sz w:val="21"/>
                <w:szCs w:val="21"/>
              </w:rPr>
              <w:t>□</w:t>
            </w:r>
            <w:r>
              <w:rPr>
                <w:spacing w:val="2"/>
                <w:sz w:val="21"/>
                <w:szCs w:val="21"/>
              </w:rPr>
              <w:t xml:space="preserve">尚未入组  </w:t>
            </w:r>
            <w:r>
              <w:rPr>
                <w:rFonts w:ascii="微软雅黑" w:hAnsi="微软雅黑" w:eastAsia="微软雅黑" w:cs="微软雅黑"/>
                <w:spacing w:val="2"/>
                <w:sz w:val="21"/>
                <w:szCs w:val="21"/>
              </w:rPr>
              <w:t>□</w:t>
            </w:r>
            <w:r>
              <w:rPr>
                <w:spacing w:val="2"/>
                <w:sz w:val="21"/>
                <w:szCs w:val="21"/>
              </w:rPr>
              <w:t>正在实施</w:t>
            </w:r>
          </w:p>
          <w:p w14:paraId="4526DEA7">
            <w:pPr>
              <w:pStyle w:val="5"/>
              <w:spacing w:before="93" w:line="219" w:lineRule="auto"/>
              <w:ind w:left="132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□暂停/终止   □研究已结束（注：请及时提交结题报告）</w:t>
            </w:r>
          </w:p>
        </w:tc>
      </w:tr>
      <w:tr w14:paraId="197087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530" w:type="dxa"/>
            <w:gridSpan w:val="5"/>
            <w:shd w:val="clear" w:color="auto" w:fill="auto"/>
            <w:vAlign w:val="top"/>
          </w:tcPr>
          <w:p w14:paraId="00D4582D">
            <w:pPr>
              <w:pStyle w:val="5"/>
              <w:spacing w:before="27" w:line="219" w:lineRule="auto"/>
              <w:ind w:left="11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二、申请报告内容（自初始审查或上一次年度</w:t>
            </w:r>
            <w:r>
              <w:rPr>
                <w:spacing w:val="-1"/>
                <w:sz w:val="21"/>
                <w:szCs w:val="21"/>
              </w:rPr>
              <w:t>/定期跟踪审查以来）</w:t>
            </w:r>
          </w:p>
        </w:tc>
      </w:tr>
      <w:tr w14:paraId="2D7309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859" w:type="dxa"/>
            <w:vAlign w:val="top"/>
          </w:tcPr>
          <w:p w14:paraId="5D8C7CDF">
            <w:pPr>
              <w:pStyle w:val="5"/>
              <w:spacing w:before="230" w:line="184" w:lineRule="auto"/>
              <w:ind w:left="4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671" w:type="dxa"/>
            <w:gridSpan w:val="4"/>
            <w:vAlign w:val="top"/>
          </w:tcPr>
          <w:p w14:paraId="14AEAD42">
            <w:pPr>
              <w:pStyle w:val="5"/>
              <w:spacing w:before="27" w:line="343" w:lineRule="auto"/>
              <w:ind w:left="111" w:right="2081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伦理委员会批准的入选受试者例数：</w:t>
            </w:r>
            <w:r>
              <w:rPr>
                <w:spacing w:val="-1"/>
                <w:sz w:val="21"/>
                <w:szCs w:val="21"/>
                <w:u w:val="single" w:color="auto"/>
              </w:rPr>
              <w:t xml:space="preserve">    </w:t>
            </w:r>
            <w:r>
              <w:rPr>
                <w:spacing w:val="-56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已入组例数：</w:t>
            </w:r>
            <w:r>
              <w:rPr>
                <w:spacing w:val="-1"/>
                <w:sz w:val="21"/>
                <w:szCs w:val="21"/>
                <w:u w:val="single" w:color="auto"/>
              </w:rPr>
              <w:t xml:space="preserve">    </w:t>
            </w:r>
            <w:r>
              <w:rPr>
                <w:spacing w:val="-1"/>
                <w:sz w:val="21"/>
                <w:szCs w:val="21"/>
              </w:rPr>
              <w:t xml:space="preserve"> 完成观察例数：</w:t>
            </w:r>
            <w:r>
              <w:rPr>
                <w:spacing w:val="-1"/>
                <w:sz w:val="21"/>
                <w:szCs w:val="21"/>
                <w:u w:val="single" w:color="auto"/>
              </w:rPr>
              <w:t xml:space="preserve">    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提前退出例数及原因：</w:t>
            </w:r>
          </w:p>
        </w:tc>
      </w:tr>
      <w:tr w14:paraId="675D3C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859" w:type="dxa"/>
            <w:vAlign w:val="top"/>
          </w:tcPr>
          <w:p w14:paraId="46F7E2AF">
            <w:pPr>
              <w:spacing w:line="343" w:lineRule="auto"/>
              <w:rPr>
                <w:rFonts w:ascii="Arial"/>
                <w:sz w:val="21"/>
                <w:szCs w:val="21"/>
              </w:rPr>
            </w:pPr>
          </w:p>
          <w:p w14:paraId="028F41E4">
            <w:pPr>
              <w:pStyle w:val="5"/>
              <w:spacing w:before="58" w:line="183" w:lineRule="auto"/>
              <w:ind w:left="38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671" w:type="dxa"/>
            <w:gridSpan w:val="4"/>
            <w:vAlign w:val="top"/>
          </w:tcPr>
          <w:p w14:paraId="00FB31DB">
            <w:pPr>
              <w:pStyle w:val="5"/>
              <w:spacing w:before="27" w:line="220" w:lineRule="auto"/>
              <w:ind w:left="114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是否出现严重不良事件？</w:t>
            </w:r>
          </w:p>
          <w:p w14:paraId="08E8E141">
            <w:pPr>
              <w:pStyle w:val="5"/>
              <w:spacing w:before="135" w:line="342" w:lineRule="auto"/>
              <w:ind w:left="130" w:right="47" w:rightChars="0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□是  （如果是，是否及时上报</w:t>
            </w:r>
            <w:r>
              <w:rPr>
                <w:spacing w:val="33"/>
                <w:w w:val="101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5"/>
                <w:sz w:val="21"/>
                <w:szCs w:val="21"/>
              </w:rPr>
              <w:t>□否 ）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□否</w:t>
            </w:r>
          </w:p>
        </w:tc>
      </w:tr>
      <w:tr w14:paraId="645F38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859" w:type="dxa"/>
            <w:vAlign w:val="top"/>
          </w:tcPr>
          <w:p w14:paraId="20C81263">
            <w:pPr>
              <w:spacing w:line="345" w:lineRule="auto"/>
              <w:rPr>
                <w:rFonts w:ascii="Arial"/>
                <w:sz w:val="21"/>
                <w:szCs w:val="21"/>
              </w:rPr>
            </w:pPr>
          </w:p>
          <w:p w14:paraId="38E40A6D">
            <w:pPr>
              <w:pStyle w:val="5"/>
              <w:spacing w:before="58" w:line="183" w:lineRule="auto"/>
              <w:ind w:left="39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8671" w:type="dxa"/>
            <w:gridSpan w:val="4"/>
            <w:vAlign w:val="top"/>
          </w:tcPr>
          <w:p w14:paraId="06DEB940">
            <w:pPr>
              <w:pStyle w:val="5"/>
              <w:spacing w:before="29" w:line="220" w:lineRule="auto"/>
              <w:ind w:left="114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是否出现非预期事件？</w:t>
            </w:r>
          </w:p>
          <w:p w14:paraId="23E26F41">
            <w:pPr>
              <w:pStyle w:val="5"/>
              <w:spacing w:before="136" w:line="341" w:lineRule="auto"/>
              <w:ind w:left="130" w:right="47" w:rightChars="0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□是  （如果是，是否及时上报</w:t>
            </w:r>
            <w:r>
              <w:rPr>
                <w:spacing w:val="33"/>
                <w:w w:val="101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5"/>
                <w:sz w:val="21"/>
                <w:szCs w:val="21"/>
              </w:rPr>
              <w:t>□否 ）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□否</w:t>
            </w:r>
          </w:p>
        </w:tc>
      </w:tr>
      <w:tr w14:paraId="0E4470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859" w:type="dxa"/>
            <w:vAlign w:val="top"/>
          </w:tcPr>
          <w:p w14:paraId="34B0D473">
            <w:pPr>
              <w:spacing w:line="345" w:lineRule="auto"/>
              <w:rPr>
                <w:rFonts w:ascii="Arial"/>
                <w:sz w:val="21"/>
                <w:szCs w:val="21"/>
              </w:rPr>
            </w:pPr>
          </w:p>
          <w:p w14:paraId="658F323C">
            <w:pPr>
              <w:pStyle w:val="5"/>
              <w:spacing w:before="59" w:line="183" w:lineRule="auto"/>
              <w:ind w:left="38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8671" w:type="dxa"/>
            <w:gridSpan w:val="4"/>
            <w:vAlign w:val="top"/>
          </w:tcPr>
          <w:p w14:paraId="26FE14F2">
            <w:pPr>
              <w:pStyle w:val="5"/>
              <w:spacing w:before="29" w:line="221" w:lineRule="auto"/>
              <w:ind w:left="114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是否出现</w:t>
            </w:r>
            <w:r>
              <w:rPr>
                <w:spacing w:val="-38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SUSAR？</w:t>
            </w:r>
          </w:p>
          <w:p w14:paraId="5CE4FC75">
            <w:pPr>
              <w:pStyle w:val="5"/>
              <w:spacing w:before="135" w:line="340" w:lineRule="auto"/>
              <w:ind w:left="130" w:right="47" w:rightChars="0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□是  （如果是，是否及时上报</w:t>
            </w:r>
            <w:r>
              <w:rPr>
                <w:spacing w:val="33"/>
                <w:w w:val="101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5"/>
                <w:sz w:val="21"/>
                <w:szCs w:val="21"/>
              </w:rPr>
              <w:t>□否 ）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□否</w:t>
            </w:r>
          </w:p>
        </w:tc>
      </w:tr>
      <w:tr w14:paraId="059BB3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859" w:type="dxa"/>
            <w:vAlign w:val="top"/>
          </w:tcPr>
          <w:p w14:paraId="64FC1FC1">
            <w:pPr>
              <w:spacing w:line="348" w:lineRule="auto"/>
              <w:rPr>
                <w:rFonts w:ascii="Arial"/>
                <w:sz w:val="21"/>
                <w:szCs w:val="21"/>
              </w:rPr>
            </w:pPr>
          </w:p>
          <w:p w14:paraId="090B69AA">
            <w:pPr>
              <w:pStyle w:val="5"/>
              <w:spacing w:before="59" w:line="182" w:lineRule="auto"/>
              <w:ind w:left="39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8671" w:type="dxa"/>
            <w:gridSpan w:val="4"/>
            <w:vAlign w:val="top"/>
          </w:tcPr>
          <w:p w14:paraId="2C1048FB">
            <w:pPr>
              <w:pStyle w:val="5"/>
              <w:spacing w:before="32" w:line="219" w:lineRule="auto"/>
              <w:ind w:left="111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研究中是否存在不依从/违背方案？</w:t>
            </w:r>
          </w:p>
          <w:p w14:paraId="37B4AEAE">
            <w:pPr>
              <w:pStyle w:val="5"/>
              <w:spacing w:before="136" w:line="340" w:lineRule="auto"/>
              <w:ind w:left="130" w:right="47" w:rightChars="0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□是  （如果是，是否及时上报</w:t>
            </w:r>
            <w:r>
              <w:rPr>
                <w:spacing w:val="33"/>
                <w:w w:val="101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5"/>
                <w:sz w:val="21"/>
                <w:szCs w:val="21"/>
              </w:rPr>
              <w:t>□否 ）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-13"/>
                <w:sz w:val="21"/>
                <w:szCs w:val="21"/>
              </w:rPr>
              <w:t>□否</w:t>
            </w:r>
          </w:p>
        </w:tc>
      </w:tr>
      <w:tr w14:paraId="6D2251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859" w:type="dxa"/>
            <w:vAlign w:val="top"/>
          </w:tcPr>
          <w:p w14:paraId="552412CD">
            <w:pPr>
              <w:pStyle w:val="5"/>
              <w:spacing w:before="197" w:line="183" w:lineRule="auto"/>
              <w:ind w:left="38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8671" w:type="dxa"/>
            <w:gridSpan w:val="4"/>
            <w:vAlign w:val="top"/>
          </w:tcPr>
          <w:p w14:paraId="6D57FB21">
            <w:pPr>
              <w:pStyle w:val="5"/>
              <w:spacing w:before="169" w:line="220" w:lineRule="auto"/>
              <w:ind w:left="114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是否有提交修正案？</w:t>
            </w:r>
            <w:r>
              <w:rPr>
                <w:spacing w:val="-47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□是 （如未提交，请同时提交）  □否</w:t>
            </w:r>
          </w:p>
        </w:tc>
      </w:tr>
      <w:tr w14:paraId="51B37F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859" w:type="dxa"/>
            <w:vAlign w:val="top"/>
          </w:tcPr>
          <w:p w14:paraId="2BF03426">
            <w:pPr>
              <w:pStyle w:val="5"/>
              <w:spacing w:before="199" w:line="182" w:lineRule="auto"/>
              <w:ind w:left="39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8671" w:type="dxa"/>
            <w:gridSpan w:val="4"/>
            <w:vAlign w:val="top"/>
          </w:tcPr>
          <w:p w14:paraId="1255EF45">
            <w:pPr>
              <w:pStyle w:val="5"/>
              <w:spacing w:before="170" w:line="220" w:lineRule="auto"/>
              <w:ind w:left="114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是否出现受试者抱怨？</w:t>
            </w:r>
            <w:r>
              <w:rPr>
                <w:spacing w:val="-65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□是（例数</w:t>
            </w:r>
            <w:r>
              <w:rPr>
                <w:spacing w:val="-10"/>
                <w:sz w:val="21"/>
                <w:szCs w:val="21"/>
              </w:rPr>
              <w:t>：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10"/>
                <w:sz w:val="21"/>
                <w:szCs w:val="21"/>
              </w:rPr>
              <w:t>）</w:t>
            </w:r>
            <w:r>
              <w:rPr>
                <w:spacing w:val="9"/>
                <w:sz w:val="21"/>
                <w:szCs w:val="21"/>
              </w:rPr>
              <w:t xml:space="preserve">   </w:t>
            </w:r>
            <w:r>
              <w:rPr>
                <w:spacing w:val="-4"/>
                <w:sz w:val="21"/>
                <w:szCs w:val="21"/>
              </w:rPr>
              <w:t>□否</w:t>
            </w:r>
          </w:p>
        </w:tc>
      </w:tr>
      <w:tr w14:paraId="44B0F5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859" w:type="dxa"/>
            <w:vAlign w:val="top"/>
          </w:tcPr>
          <w:p w14:paraId="55C6D97B">
            <w:pPr>
              <w:pStyle w:val="5"/>
              <w:spacing w:before="233" w:line="183" w:lineRule="auto"/>
              <w:ind w:left="38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8671" w:type="dxa"/>
            <w:gridSpan w:val="4"/>
            <w:vAlign w:val="top"/>
          </w:tcPr>
          <w:p w14:paraId="55B2B555">
            <w:pPr>
              <w:pStyle w:val="5"/>
              <w:spacing w:before="31" w:line="221" w:lineRule="auto"/>
              <w:ind w:left="114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是否有中期的结果？</w:t>
            </w:r>
            <w:r>
              <w:rPr>
                <w:spacing w:val="-62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5"/>
                <w:sz w:val="21"/>
                <w:szCs w:val="21"/>
              </w:rPr>
              <w:t>□否</w:t>
            </w:r>
          </w:p>
          <w:p w14:paraId="54DC465C">
            <w:pPr>
              <w:pStyle w:val="5"/>
              <w:spacing w:before="134" w:line="219" w:lineRule="auto"/>
              <w:ind w:left="114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是否有多中心试验报告？</w:t>
            </w:r>
            <w:r>
              <w:rPr>
                <w:spacing w:val="-52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5"/>
                <w:sz w:val="21"/>
                <w:szCs w:val="21"/>
              </w:rPr>
              <w:t>□否</w:t>
            </w:r>
          </w:p>
        </w:tc>
      </w:tr>
    </w:tbl>
    <w:p w14:paraId="0DA63BA2"/>
    <w:p w14:paraId="10784816"/>
    <w:p w14:paraId="44D92002"/>
    <w:p w14:paraId="43E46C85"/>
    <w:p w14:paraId="6AB21A72"/>
    <w:p w14:paraId="106432F6">
      <w:pPr>
        <w:pStyle w:val="2"/>
        <w:spacing w:before="227" w:line="230" w:lineRule="auto"/>
        <w:ind w:left="2516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spacing w:val="7"/>
          <w:sz w:val="28"/>
          <w:szCs w:val="28"/>
        </w:rPr>
        <w:t>年度/定期跟踪审查申请表模版</w:t>
      </w:r>
      <w:r>
        <w:rPr>
          <w:rFonts w:ascii="宋体" w:hAnsi="宋体" w:eastAsia="宋体" w:cs="宋体"/>
          <w:spacing w:val="7"/>
          <w:sz w:val="28"/>
          <w:szCs w:val="28"/>
        </w:rPr>
        <w:t>（续）</w:t>
      </w:r>
    </w:p>
    <w:p w14:paraId="2525A6AA">
      <w:pPr>
        <w:spacing w:line="112" w:lineRule="exact"/>
      </w:pPr>
    </w:p>
    <w:tbl>
      <w:tblPr>
        <w:tblStyle w:val="6"/>
        <w:tblW w:w="953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"/>
        <w:gridCol w:w="8671"/>
      </w:tblGrid>
      <w:tr w14:paraId="38F5AB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859" w:type="dxa"/>
            <w:vAlign w:val="top"/>
          </w:tcPr>
          <w:p w14:paraId="1A18D52E">
            <w:pPr>
              <w:pStyle w:val="5"/>
              <w:spacing w:before="234" w:line="183" w:lineRule="auto"/>
              <w:ind w:left="38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8671" w:type="dxa"/>
            <w:vAlign w:val="top"/>
          </w:tcPr>
          <w:p w14:paraId="7D97EF18">
            <w:pPr>
              <w:pStyle w:val="5"/>
              <w:spacing w:before="33" w:line="219" w:lineRule="auto"/>
              <w:ind w:left="114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是否有其它关于本研究的新信息，尤其是关于试验风险的信息？</w:t>
            </w:r>
          </w:p>
          <w:p w14:paraId="01FC5276">
            <w:pPr>
              <w:pStyle w:val="5"/>
              <w:spacing w:before="136" w:line="219" w:lineRule="auto"/>
              <w:ind w:left="130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□是（请另附页说明）</w:t>
            </w:r>
            <w:r>
              <w:rPr>
                <w:spacing w:val="10"/>
                <w:sz w:val="21"/>
                <w:szCs w:val="21"/>
              </w:rPr>
              <w:t xml:space="preserve">   </w:t>
            </w:r>
            <w:r>
              <w:rPr>
                <w:spacing w:val="-5"/>
                <w:sz w:val="21"/>
                <w:szCs w:val="21"/>
              </w:rPr>
              <w:t>□否</w:t>
            </w:r>
          </w:p>
        </w:tc>
      </w:tr>
      <w:tr w14:paraId="03FD88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859" w:type="dxa"/>
            <w:vAlign w:val="top"/>
          </w:tcPr>
          <w:p w14:paraId="1410B388">
            <w:pPr>
              <w:pStyle w:val="5"/>
              <w:spacing w:before="192" w:line="184" w:lineRule="auto"/>
              <w:ind w:left="357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10</w:t>
            </w:r>
          </w:p>
        </w:tc>
        <w:tc>
          <w:tcPr>
            <w:tcW w:w="8671" w:type="dxa"/>
            <w:vAlign w:val="top"/>
          </w:tcPr>
          <w:p w14:paraId="4A306D2F">
            <w:pPr>
              <w:pStyle w:val="5"/>
              <w:spacing w:before="164" w:line="219" w:lineRule="auto"/>
              <w:ind w:left="114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是否有任何数据与安全监察委员会的报告？</w:t>
            </w:r>
            <w:r>
              <w:rPr>
                <w:spacing w:val="-51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□是   □否</w:t>
            </w:r>
          </w:p>
        </w:tc>
      </w:tr>
      <w:tr w14:paraId="717E4A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859" w:type="dxa"/>
            <w:vAlign w:val="top"/>
          </w:tcPr>
          <w:p w14:paraId="3732C3B0">
            <w:pPr>
              <w:pStyle w:val="5"/>
              <w:spacing w:before="194" w:line="184" w:lineRule="auto"/>
              <w:ind w:left="357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11</w:t>
            </w:r>
          </w:p>
        </w:tc>
        <w:tc>
          <w:tcPr>
            <w:tcW w:w="8671" w:type="dxa"/>
            <w:vAlign w:val="top"/>
          </w:tcPr>
          <w:p w14:paraId="18CB1191">
            <w:pPr>
              <w:pStyle w:val="5"/>
              <w:spacing w:before="167" w:line="219" w:lineRule="auto"/>
              <w:ind w:left="112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 xml:space="preserve">本研究风险/受益比是否发生改变？□是（请另附页说明） </w:t>
            </w:r>
            <w:r>
              <w:rPr>
                <w:spacing w:val="-2"/>
                <w:sz w:val="21"/>
                <w:szCs w:val="21"/>
              </w:rPr>
              <w:t xml:space="preserve">  □否</w:t>
            </w:r>
          </w:p>
        </w:tc>
      </w:tr>
      <w:tr w14:paraId="0D9710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859" w:type="dxa"/>
            <w:vAlign w:val="top"/>
          </w:tcPr>
          <w:p w14:paraId="3C89B041">
            <w:pPr>
              <w:pStyle w:val="5"/>
              <w:spacing w:before="196" w:line="184" w:lineRule="auto"/>
              <w:ind w:left="357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12</w:t>
            </w:r>
          </w:p>
        </w:tc>
        <w:tc>
          <w:tcPr>
            <w:tcW w:w="8671" w:type="dxa"/>
            <w:vAlign w:val="top"/>
          </w:tcPr>
          <w:p w14:paraId="1FAC999B">
            <w:pPr>
              <w:pStyle w:val="5"/>
              <w:spacing w:before="169" w:line="219" w:lineRule="auto"/>
              <w:ind w:left="111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 xml:space="preserve">研究相关的利益冲突是否发生改变？□是（请另附页说明） </w:t>
            </w:r>
            <w:r>
              <w:rPr>
                <w:spacing w:val="-2"/>
                <w:sz w:val="21"/>
                <w:szCs w:val="21"/>
              </w:rPr>
              <w:t xml:space="preserve">  □否</w:t>
            </w:r>
          </w:p>
        </w:tc>
      </w:tr>
      <w:tr w14:paraId="734C37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859" w:type="dxa"/>
            <w:vAlign w:val="top"/>
          </w:tcPr>
          <w:p w14:paraId="30350113">
            <w:pPr>
              <w:pStyle w:val="5"/>
              <w:spacing w:before="231" w:line="184" w:lineRule="auto"/>
              <w:ind w:left="357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13</w:t>
            </w:r>
          </w:p>
        </w:tc>
        <w:tc>
          <w:tcPr>
            <w:tcW w:w="8671" w:type="dxa"/>
            <w:vAlign w:val="top"/>
          </w:tcPr>
          <w:p w14:paraId="6ABE76A1">
            <w:pPr>
              <w:pStyle w:val="5"/>
              <w:spacing w:before="31" w:line="340" w:lineRule="auto"/>
              <w:ind w:left="112" w:right="108" w:firstLine="2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是否已获得研究的初步结果？□是，请说明（可能与受试者继续参与研究意愿相关的任何重大发现都必须通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过及时更新知情同意书传达给受试者）   □否</w:t>
            </w:r>
          </w:p>
        </w:tc>
      </w:tr>
      <w:tr w14:paraId="43001A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859" w:type="dxa"/>
            <w:vAlign w:val="top"/>
          </w:tcPr>
          <w:p w14:paraId="390BC86C">
            <w:pPr>
              <w:pStyle w:val="5"/>
              <w:spacing w:before="197" w:line="184" w:lineRule="auto"/>
              <w:ind w:left="357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14</w:t>
            </w:r>
          </w:p>
        </w:tc>
        <w:tc>
          <w:tcPr>
            <w:tcW w:w="8671" w:type="dxa"/>
            <w:vAlign w:val="top"/>
          </w:tcPr>
          <w:p w14:paraId="42141E4C">
            <w:pPr>
              <w:pStyle w:val="5"/>
              <w:spacing w:before="169" w:line="219" w:lineRule="auto"/>
              <w:ind w:left="112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此课题是否有文章或出版物发表？</w:t>
            </w:r>
            <w:r>
              <w:rPr>
                <w:rFonts w:hint="eastAsia"/>
                <w:spacing w:val="-1"/>
                <w:sz w:val="21"/>
                <w:szCs w:val="21"/>
                <w:lang w:eastAsia="zh-CN"/>
              </w:rPr>
              <w:t>□</w:t>
            </w:r>
            <w:r>
              <w:rPr>
                <w:spacing w:val="-1"/>
                <w:sz w:val="21"/>
                <w:szCs w:val="21"/>
              </w:rPr>
              <w:t xml:space="preserve">是（请以附件形式提交） </w:t>
            </w:r>
            <w:r>
              <w:rPr>
                <w:spacing w:val="-2"/>
                <w:sz w:val="21"/>
                <w:szCs w:val="21"/>
              </w:rPr>
              <w:t xml:space="preserve">  □否</w:t>
            </w:r>
          </w:p>
        </w:tc>
      </w:tr>
      <w:tr w14:paraId="598EFA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530" w:type="dxa"/>
            <w:gridSpan w:val="2"/>
            <w:vAlign w:val="top"/>
          </w:tcPr>
          <w:p w14:paraId="217F251F">
            <w:pPr>
              <w:pStyle w:val="5"/>
              <w:spacing w:before="139" w:line="219" w:lineRule="auto"/>
              <w:ind w:left="11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研究者声明：我将按照相关法规指南以及伦理委员会</w:t>
            </w:r>
            <w:r>
              <w:rPr>
                <w:spacing w:val="-1"/>
                <w:sz w:val="21"/>
                <w:szCs w:val="21"/>
              </w:rPr>
              <w:t>要求开展临床研究。</w:t>
            </w:r>
          </w:p>
        </w:tc>
      </w:tr>
      <w:tr w14:paraId="3D6209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9530" w:type="dxa"/>
            <w:gridSpan w:val="2"/>
            <w:vAlign w:val="top"/>
          </w:tcPr>
          <w:p w14:paraId="0EAB66B1">
            <w:pPr>
              <w:pStyle w:val="5"/>
              <w:spacing w:before="272" w:line="342" w:lineRule="auto"/>
              <w:ind w:left="5176" w:right="66" w:rightChars="0" w:hanging="92"/>
              <w:rPr>
                <w:spacing w:val="-9"/>
                <w:sz w:val="21"/>
                <w:szCs w:val="21"/>
              </w:rPr>
            </w:pPr>
            <w:r>
              <w:rPr>
                <w:spacing w:val="-9"/>
                <w:sz w:val="21"/>
                <w:szCs w:val="21"/>
              </w:rPr>
              <w:t>研究者签名：</w:t>
            </w:r>
          </w:p>
          <w:p w14:paraId="5B918FA6">
            <w:pPr>
              <w:pStyle w:val="5"/>
              <w:spacing w:before="272" w:line="342" w:lineRule="auto"/>
              <w:ind w:left="5176" w:right="66" w:rightChars="0" w:hanging="92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申请日期：</w:t>
            </w:r>
          </w:p>
        </w:tc>
      </w:tr>
    </w:tbl>
    <w:p w14:paraId="518D527D"/>
    <w:p w14:paraId="2F202383"/>
    <w:p w14:paraId="6C31FE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00000000"/>
    <w:rsid w:val="2C29723F"/>
    <w:rsid w:val="5D9B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389</Characters>
  <Lines>0</Lines>
  <Paragraphs>0</Paragraphs>
  <TotalTime>0</TotalTime>
  <ScaleCrop>false</ScaleCrop>
  <LinksUpToDate>false</LinksUpToDate>
  <CharactersWithSpaces>464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2024-11-12T07:16:00Z</dcterms:created>
  <dc:creator>lib</dc:creator>
  <cp:lastModifiedBy>套马的汉子</cp:lastModifiedBy>
  <dcterms:modified xsi:type="dcterms:W3CDTF">2024-11-12T07:17:26Z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6BD30F00096A457E9CD5CC0B5FB5569D_12</vt:lpwstr>
  </property>
</Properties>
</file>